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4A7" w:rsidRPr="009A482E" w:rsidRDefault="00CD24A7" w:rsidP="007338A7">
      <w:pPr>
        <w:jc w:val="center"/>
        <w:rPr>
          <w:b/>
          <w:lang w:val="es-ES_tradnl"/>
        </w:rPr>
      </w:pPr>
      <w:r w:rsidRPr="009A482E">
        <w:rPr>
          <w:b/>
          <w:lang w:val="es-ES_tradnl"/>
        </w:rPr>
        <w:t xml:space="preserve">INFORMACIÓN SOBRE PARTICIPACIÓN </w:t>
      </w:r>
      <w:r w:rsidR="007338A7">
        <w:rPr>
          <w:b/>
          <w:lang w:val="es-ES_tradnl"/>
        </w:rPr>
        <w:t xml:space="preserve"> DE LA PRESIDENTA DE LA JUNTA DIRECTIVA DEL CAPÍTULO PARAGUAY </w:t>
      </w:r>
      <w:r w:rsidRPr="009A482E">
        <w:rPr>
          <w:b/>
          <w:lang w:val="es-ES_tradnl"/>
        </w:rPr>
        <w:t>EN REUNIÓN DE LA SUB-REGION CONO SUR DE REDULAC</w:t>
      </w:r>
      <w:r w:rsidR="009A482E" w:rsidRPr="009A482E">
        <w:rPr>
          <w:b/>
          <w:lang w:val="es-ES_tradnl"/>
        </w:rPr>
        <w:t>/RRD</w:t>
      </w:r>
      <w:r w:rsidR="009A482E">
        <w:rPr>
          <w:b/>
          <w:lang w:val="es-ES_tradnl"/>
        </w:rPr>
        <w:t>-</w:t>
      </w:r>
      <w:r w:rsidR="009A482E">
        <w:t xml:space="preserve">   </w:t>
      </w:r>
      <w:r w:rsidR="009A482E" w:rsidRPr="009A482E">
        <w:rPr>
          <w:b/>
        </w:rPr>
        <w:t>CHILE-ARGENTINA-URUGUAY-PARAGUAY</w:t>
      </w:r>
      <w:r w:rsidR="009A482E">
        <w:t xml:space="preserve">  </w:t>
      </w:r>
    </w:p>
    <w:p w:rsidR="00694B2B" w:rsidRDefault="00660C42" w:rsidP="00694B2B">
      <w:r>
        <w:t>Los días 22 y 23 de junio pasado</w:t>
      </w:r>
      <w:r w:rsidR="006D4522">
        <w:t xml:space="preserve">, </w:t>
      </w:r>
      <w:r>
        <w:t xml:space="preserve"> en Montevideo Uruguay se realizó la I Reunión de la Sub-región Cono Sur de REDULAC/RRD con el propósito de </w:t>
      </w:r>
      <w:r w:rsidR="00694B2B">
        <w:t xml:space="preserve"> compartir experiencias entre los capítulos que integran la región y construir </w:t>
      </w:r>
      <w:r w:rsidR="005E5929">
        <w:t>la hoja de ruta en la que los países y las universidades se  puedan incorporar de manera coordinada con sus propias experiencias en el diseño de mecanismos conjuntos</w:t>
      </w:r>
      <w:r w:rsidR="00EB0AF7">
        <w:t xml:space="preserve"> de apoyo</w:t>
      </w:r>
      <w:r w:rsidR="005824DC">
        <w:t xml:space="preserve"> </w:t>
      </w:r>
      <w:r w:rsidR="006D4522">
        <w:t xml:space="preserve"> de modo a fortalecer la institucionalización de la organización.</w:t>
      </w:r>
    </w:p>
    <w:p w:rsidR="002A4DF0" w:rsidRDefault="00F21F7A" w:rsidP="00660C42">
      <w:r>
        <w:t xml:space="preserve">La importante reunión que se desarrolló en el local de la Facultad de Enfermería de la Universidad de la República, miembro de REDULAC/Capítulo Uruguay, contó con la participación del Director Ejecutivo de REDULAC Regional </w:t>
      </w:r>
      <w:proofErr w:type="spellStart"/>
      <w:r>
        <w:t>M.Sc</w:t>
      </w:r>
      <w:proofErr w:type="spellEnd"/>
      <w:r>
        <w:t>. Luis Carlos Martínez,</w:t>
      </w:r>
      <w:r w:rsidR="00D546E2">
        <w:t xml:space="preserve"> del Coordinador de la Sub- Región  Cono Sur y coordinador del  Capítulo de Chile Dr. Félix Aliaga</w:t>
      </w:r>
      <w:r>
        <w:t xml:space="preserve"> y los coordinadores </w:t>
      </w:r>
      <w:r w:rsidR="00D546E2">
        <w:t xml:space="preserve">o presidentes de los capítulos de Argentina Dra. Silvia Quiroga, de </w:t>
      </w:r>
      <w:r w:rsidR="0012020A">
        <w:t xml:space="preserve">Paraguay </w:t>
      </w:r>
      <w:proofErr w:type="spellStart"/>
      <w:r w:rsidR="0012020A">
        <w:t>M.Sc</w:t>
      </w:r>
      <w:proofErr w:type="spellEnd"/>
      <w:r w:rsidR="0012020A">
        <w:t>. María</w:t>
      </w:r>
      <w:r w:rsidR="002A4DF0">
        <w:t xml:space="preserve"> Victoria Zavala, de Uruguay Prof</w:t>
      </w:r>
      <w:r w:rsidR="0012020A">
        <w:t xml:space="preserve">. </w:t>
      </w:r>
      <w:r w:rsidR="002A4DF0">
        <w:t xml:space="preserve"> Mercedes Pérez  y Prof. Margarita Garay (vice-presidenta) además de representantes de instituciones de educación superior y de organismos locales de GRRD.</w:t>
      </w:r>
      <w:r w:rsidR="00EA784E">
        <w:t xml:space="preserve"> Asimismo participó de la reunión el Consultor de </w:t>
      </w:r>
      <w:r w:rsidR="00821D90">
        <w:t>USAID OFDA Carlos Córdova.</w:t>
      </w:r>
      <w:bookmarkStart w:id="0" w:name="_GoBack"/>
      <w:bookmarkEnd w:id="0"/>
    </w:p>
    <w:p w:rsidR="001326F4" w:rsidRDefault="001326F4" w:rsidP="00660C42">
      <w:r>
        <w:t xml:space="preserve">La agenda de trabajo incluyó </w:t>
      </w:r>
      <w:r w:rsidR="008651C2">
        <w:t>una conferencia del Director Ejecutivo de REDULAC,</w:t>
      </w:r>
      <w:r w:rsidR="00E229A1">
        <w:t xml:space="preserve"> la </w:t>
      </w:r>
      <w:r w:rsidR="008651C2">
        <w:t xml:space="preserve"> presentación de </w:t>
      </w:r>
      <w:r w:rsidR="0040694A">
        <w:t xml:space="preserve">informe </w:t>
      </w:r>
      <w:r w:rsidR="008651C2">
        <w:t>de los capítulos</w:t>
      </w:r>
      <w:r w:rsidR="0040694A">
        <w:t xml:space="preserve"> así como mesas de trabajos para la definición de las acciones para la subregión para los próximos</w:t>
      </w:r>
      <w:r w:rsidR="00D836C3">
        <w:t xml:space="preserve"> dos años.</w:t>
      </w:r>
    </w:p>
    <w:p w:rsidR="007F686B" w:rsidRDefault="00D836C3" w:rsidP="00660C42">
      <w:r>
        <w:t xml:space="preserve">El encuentro </w:t>
      </w:r>
      <w:r w:rsidR="00355CB4">
        <w:t>logró</w:t>
      </w:r>
      <w:r w:rsidR="007F686B">
        <w:t xml:space="preserve"> resultados muy relevantes para el desarrollo de la GRRD</w:t>
      </w:r>
      <w:r w:rsidR="00355CB4">
        <w:t xml:space="preserve"> en las instituciones de Educación Superior de manera tal que puedan incorporar</w:t>
      </w:r>
      <w:r w:rsidR="00CF6B3C">
        <w:t xml:space="preserve">se a las estrategias de SENDAI y </w:t>
      </w:r>
      <w:r w:rsidR="00EB0AF7">
        <w:t xml:space="preserve">de </w:t>
      </w:r>
      <w:r w:rsidR="00CF6B3C">
        <w:t xml:space="preserve">Universidades </w:t>
      </w:r>
      <w:proofErr w:type="spellStart"/>
      <w:r w:rsidR="00E229A1">
        <w:t>Resilientes</w:t>
      </w:r>
      <w:proofErr w:type="spellEnd"/>
      <w:r w:rsidR="00E229A1">
        <w:t xml:space="preserve"> y</w:t>
      </w:r>
      <w:r w:rsidR="00CF6B3C">
        <w:t xml:space="preserve"> lograr coordinación e incidir en las políticas públicas en RRD.</w:t>
      </w:r>
    </w:p>
    <w:p w:rsidR="00CD24A7" w:rsidRPr="00660C42" w:rsidRDefault="00CD24A7"/>
    <w:sectPr w:rsidR="00CD24A7" w:rsidRPr="00660C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B0"/>
    <w:rsid w:val="0012020A"/>
    <w:rsid w:val="001326F4"/>
    <w:rsid w:val="002A4DF0"/>
    <w:rsid w:val="00355CB4"/>
    <w:rsid w:val="003918FB"/>
    <w:rsid w:val="0040694A"/>
    <w:rsid w:val="004244B0"/>
    <w:rsid w:val="0045299D"/>
    <w:rsid w:val="005824DC"/>
    <w:rsid w:val="005E5929"/>
    <w:rsid w:val="00660C42"/>
    <w:rsid w:val="00694B2B"/>
    <w:rsid w:val="006D4522"/>
    <w:rsid w:val="007338A7"/>
    <w:rsid w:val="007F686B"/>
    <w:rsid w:val="00821D90"/>
    <w:rsid w:val="008651C2"/>
    <w:rsid w:val="009A482E"/>
    <w:rsid w:val="00C62D6A"/>
    <w:rsid w:val="00CD24A7"/>
    <w:rsid w:val="00CF6B3C"/>
    <w:rsid w:val="00D546E2"/>
    <w:rsid w:val="00D836C3"/>
    <w:rsid w:val="00E229A1"/>
    <w:rsid w:val="00EA784E"/>
    <w:rsid w:val="00EB0AF7"/>
    <w:rsid w:val="00F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3</cp:revision>
  <dcterms:created xsi:type="dcterms:W3CDTF">2017-06-26T23:58:00Z</dcterms:created>
  <dcterms:modified xsi:type="dcterms:W3CDTF">2017-06-27T01:08:00Z</dcterms:modified>
</cp:coreProperties>
</file>